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6170" w:rsidRDefault="00516170" w:rsidP="008B7CBA">
      <w:pPr>
        <w:spacing w:after="0" w:line="240" w:lineRule="auto"/>
        <w:ind w:right="-172"/>
        <w:jc w:val="right"/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</w:pPr>
    </w:p>
    <w:p w:rsidR="003948FB" w:rsidRPr="00FE5FAD" w:rsidRDefault="003948FB" w:rsidP="008B7CBA">
      <w:pPr>
        <w:spacing w:after="0" w:line="240" w:lineRule="auto"/>
        <w:ind w:right="-172"/>
        <w:jc w:val="right"/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</w:pPr>
      <w:r w:rsidRPr="00FE5FAD"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  <w:t>Директор ГБУК</w:t>
      </w:r>
    </w:p>
    <w:p w:rsidR="008B7CBA" w:rsidRPr="00FE5FAD" w:rsidRDefault="003948FB" w:rsidP="008B7CBA">
      <w:pPr>
        <w:spacing w:after="0" w:line="240" w:lineRule="auto"/>
        <w:ind w:right="-172"/>
        <w:jc w:val="right"/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</w:pPr>
      <w:r w:rsidRPr="00FE5FAD"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  <w:t>«Государственная галерея</w:t>
      </w:r>
      <w:r w:rsidR="00DD6628" w:rsidRPr="00FE5FAD"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  <w:t xml:space="preserve"> </w:t>
      </w:r>
    </w:p>
    <w:p w:rsidR="003948FB" w:rsidRPr="00FE5FAD" w:rsidRDefault="003948FB" w:rsidP="008B7CBA">
      <w:pPr>
        <w:spacing w:after="0" w:line="240" w:lineRule="auto"/>
        <w:ind w:right="-172"/>
        <w:jc w:val="right"/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</w:pPr>
      <w:r w:rsidRPr="00FE5FAD"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  <w:t xml:space="preserve">им. А.А. Кадырова» </w:t>
      </w:r>
    </w:p>
    <w:p w:rsidR="003948FB" w:rsidRPr="00FE5FAD" w:rsidRDefault="003948FB" w:rsidP="008B7CBA">
      <w:pPr>
        <w:spacing w:after="0" w:line="240" w:lineRule="auto"/>
        <w:ind w:right="-172"/>
        <w:jc w:val="right"/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</w:pPr>
      <w:r w:rsidRPr="00FE5FAD"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  <w:t>_________</w:t>
      </w:r>
      <w:r w:rsidR="008B7CBA" w:rsidRPr="00FE5FAD"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  <w:t>Доцагова Ф.С.</w:t>
      </w:r>
    </w:p>
    <w:p w:rsidR="003948FB" w:rsidRPr="00FE5FAD" w:rsidRDefault="003948FB" w:rsidP="008B7CBA">
      <w:pPr>
        <w:tabs>
          <w:tab w:val="center" w:pos="4677"/>
          <w:tab w:val="right" w:pos="9355"/>
        </w:tabs>
        <w:spacing w:after="0" w:line="240" w:lineRule="auto"/>
        <w:ind w:right="-172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FE5FAD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«</w:t>
      </w:r>
      <w:r w:rsidR="003D457A">
        <w:rPr>
          <w:rFonts w:ascii="Times New Roman" w:hAnsi="Times New Roman" w:cs="Times New Roman"/>
          <w:b/>
          <w:sz w:val="26"/>
          <w:szCs w:val="26"/>
        </w:rPr>
        <w:t>___</w:t>
      </w:r>
      <w:r w:rsidRPr="00FE5FAD">
        <w:rPr>
          <w:rFonts w:ascii="Times New Roman" w:hAnsi="Times New Roman" w:cs="Times New Roman"/>
          <w:b/>
          <w:sz w:val="26"/>
          <w:szCs w:val="26"/>
        </w:rPr>
        <w:t>»</w:t>
      </w:r>
      <w:r w:rsidR="008B7CBA" w:rsidRPr="00FE5FA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C46FE">
        <w:rPr>
          <w:rFonts w:ascii="Times New Roman" w:hAnsi="Times New Roman" w:cs="Times New Roman"/>
          <w:b/>
          <w:sz w:val="26"/>
          <w:szCs w:val="26"/>
        </w:rPr>
        <w:t>июня</w:t>
      </w:r>
      <w:r w:rsidR="008B7CBA" w:rsidRPr="00FE5FAD">
        <w:rPr>
          <w:rFonts w:ascii="Times New Roman" w:hAnsi="Times New Roman" w:cs="Times New Roman"/>
          <w:b/>
          <w:sz w:val="26"/>
          <w:szCs w:val="26"/>
        </w:rPr>
        <w:t xml:space="preserve"> 202</w:t>
      </w:r>
      <w:r w:rsidR="00FE4100">
        <w:rPr>
          <w:rFonts w:ascii="Times New Roman" w:hAnsi="Times New Roman" w:cs="Times New Roman"/>
          <w:b/>
          <w:sz w:val="26"/>
          <w:szCs w:val="26"/>
        </w:rPr>
        <w:t>6</w:t>
      </w:r>
      <w:r w:rsidRPr="00FE5FAD">
        <w:rPr>
          <w:rFonts w:ascii="Times New Roman" w:hAnsi="Times New Roman" w:cs="Times New Roman"/>
          <w:b/>
          <w:sz w:val="26"/>
          <w:szCs w:val="26"/>
        </w:rPr>
        <w:t>г.</w:t>
      </w:r>
    </w:p>
    <w:p w:rsidR="008B7CBA" w:rsidRPr="0047751A" w:rsidRDefault="008B7CBA" w:rsidP="00806F49">
      <w:pPr>
        <w:tabs>
          <w:tab w:val="center" w:pos="4677"/>
          <w:tab w:val="right" w:pos="9355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6"/>
        </w:rPr>
      </w:pPr>
    </w:p>
    <w:p w:rsidR="00071CE6" w:rsidRPr="00FE5FAD" w:rsidRDefault="00071CE6" w:rsidP="00806F49">
      <w:pPr>
        <w:tabs>
          <w:tab w:val="center" w:pos="4677"/>
          <w:tab w:val="right" w:pos="9355"/>
        </w:tabs>
        <w:spacing w:after="0" w:line="240" w:lineRule="auto"/>
        <w:jc w:val="right"/>
        <w:rPr>
          <w:rFonts w:ascii="Times New Roman" w:hAnsi="Times New Roman" w:cs="Times New Roman"/>
          <w:b/>
          <w:sz w:val="10"/>
          <w:szCs w:val="26"/>
        </w:rPr>
      </w:pPr>
    </w:p>
    <w:p w:rsidR="003276A9" w:rsidRDefault="003276A9" w:rsidP="003948FB">
      <w:pPr>
        <w:spacing w:after="0" w:line="240" w:lineRule="auto"/>
        <w:ind w:left="-142"/>
        <w:contextualSpacing/>
        <w:jc w:val="center"/>
        <w:rPr>
          <w:rFonts w:ascii="Times New Roman" w:eastAsia="Calibri" w:hAnsi="Times New Roman" w:cs="Times New Roman"/>
          <w:b/>
          <w:sz w:val="6"/>
          <w:szCs w:val="26"/>
        </w:rPr>
      </w:pPr>
    </w:p>
    <w:p w:rsidR="00FE4100" w:rsidRDefault="00FE4100" w:rsidP="003948FB">
      <w:pPr>
        <w:spacing w:after="0" w:line="240" w:lineRule="auto"/>
        <w:ind w:left="-142"/>
        <w:contextualSpacing/>
        <w:jc w:val="center"/>
        <w:rPr>
          <w:rFonts w:ascii="Times New Roman" w:eastAsia="Calibri" w:hAnsi="Times New Roman" w:cs="Times New Roman"/>
          <w:b/>
          <w:sz w:val="6"/>
          <w:szCs w:val="26"/>
        </w:rPr>
      </w:pPr>
    </w:p>
    <w:p w:rsidR="00FE4100" w:rsidRPr="00516170" w:rsidRDefault="00FE4100" w:rsidP="003948FB">
      <w:pPr>
        <w:spacing w:after="0" w:line="240" w:lineRule="auto"/>
        <w:ind w:left="-142"/>
        <w:contextualSpacing/>
        <w:jc w:val="center"/>
        <w:rPr>
          <w:rFonts w:ascii="Times New Roman" w:eastAsia="Calibri" w:hAnsi="Times New Roman" w:cs="Times New Roman"/>
          <w:b/>
          <w:sz w:val="6"/>
          <w:szCs w:val="26"/>
        </w:rPr>
      </w:pPr>
    </w:p>
    <w:p w:rsidR="003948FB" w:rsidRPr="00FE5FAD" w:rsidRDefault="003948FB" w:rsidP="003948FB">
      <w:pPr>
        <w:spacing w:after="0" w:line="240" w:lineRule="auto"/>
        <w:ind w:left="-142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FE5FAD">
        <w:rPr>
          <w:rFonts w:ascii="Times New Roman" w:eastAsia="Calibri" w:hAnsi="Times New Roman" w:cs="Times New Roman"/>
          <w:b/>
          <w:sz w:val="26"/>
          <w:szCs w:val="26"/>
        </w:rPr>
        <w:t>Отчёт</w:t>
      </w:r>
      <w:r w:rsidR="00C92089" w:rsidRPr="00FE5FAD">
        <w:rPr>
          <w:rFonts w:ascii="Times New Roman" w:eastAsia="Calibri" w:hAnsi="Times New Roman" w:cs="Times New Roman"/>
          <w:b/>
          <w:sz w:val="26"/>
          <w:szCs w:val="26"/>
        </w:rPr>
        <w:t xml:space="preserve"> о проведённых мероприятиях ГБУК «Государственная галерея им. А.А. Кадырова» </w:t>
      </w:r>
    </w:p>
    <w:p w:rsidR="003276A9" w:rsidRDefault="00FC65CA" w:rsidP="003948FB">
      <w:pPr>
        <w:spacing w:after="0" w:line="240" w:lineRule="auto"/>
        <w:ind w:left="-142"/>
        <w:contextualSpacing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FE5FAD">
        <w:rPr>
          <w:rFonts w:ascii="Times New Roman" w:eastAsia="Calibri" w:hAnsi="Times New Roman" w:cs="Times New Roman"/>
          <w:b/>
          <w:sz w:val="26"/>
          <w:szCs w:val="26"/>
        </w:rPr>
        <w:t>по противодействию терроризму и экстремизму</w:t>
      </w:r>
      <w:r w:rsidRPr="00FE5FAD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 </w:t>
      </w:r>
      <w:r w:rsidR="003948FB" w:rsidRPr="00FE5FAD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в Чеченской Республике </w:t>
      </w:r>
    </w:p>
    <w:p w:rsidR="00C92089" w:rsidRDefault="003948FB" w:rsidP="003948FB">
      <w:pPr>
        <w:spacing w:after="0" w:line="240" w:lineRule="auto"/>
        <w:ind w:left="-142"/>
        <w:contextualSpacing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FE5FAD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за </w:t>
      </w:r>
      <w:r w:rsidR="00840E73" w:rsidRPr="00FE5FAD">
        <w:rPr>
          <w:rFonts w:ascii="Times New Roman" w:eastAsia="Calibri" w:hAnsi="Times New Roman" w:cs="Times New Roman"/>
          <w:b/>
          <w:sz w:val="26"/>
          <w:szCs w:val="26"/>
          <w:lang w:val="en-US"/>
        </w:rPr>
        <w:t>I</w:t>
      </w:r>
      <w:r w:rsidR="0049165B">
        <w:rPr>
          <w:rFonts w:ascii="Times New Roman" w:eastAsia="Calibri" w:hAnsi="Times New Roman" w:cs="Times New Roman"/>
          <w:b/>
          <w:sz w:val="26"/>
          <w:szCs w:val="26"/>
          <w:lang w:val="en-US"/>
        </w:rPr>
        <w:t>I</w:t>
      </w:r>
      <w:r w:rsidRPr="00FE5FAD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 квартал 202</w:t>
      </w:r>
      <w:r w:rsidR="00FE4100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6</w:t>
      </w:r>
      <w:r w:rsidRPr="00FE5FA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FE5FAD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года</w:t>
      </w:r>
    </w:p>
    <w:p w:rsidR="00516170" w:rsidRPr="00516170" w:rsidRDefault="00516170" w:rsidP="003948FB">
      <w:pPr>
        <w:spacing w:after="0" w:line="240" w:lineRule="auto"/>
        <w:ind w:left="-142"/>
        <w:contextualSpacing/>
        <w:jc w:val="center"/>
        <w:rPr>
          <w:rFonts w:ascii="Times New Roman" w:hAnsi="Times New Roman" w:cs="Times New Roman"/>
          <w:b/>
          <w:sz w:val="10"/>
          <w:szCs w:val="26"/>
          <w:shd w:val="clear" w:color="auto" w:fill="FFFFFF"/>
        </w:rPr>
      </w:pPr>
    </w:p>
    <w:p w:rsidR="001705F2" w:rsidRPr="003276A9" w:rsidRDefault="001705F2" w:rsidP="003948FB">
      <w:pPr>
        <w:spacing w:after="0" w:line="240" w:lineRule="auto"/>
        <w:ind w:left="-142"/>
        <w:contextualSpacing/>
        <w:jc w:val="center"/>
        <w:rPr>
          <w:rFonts w:ascii="Times New Roman" w:hAnsi="Times New Roman" w:cs="Times New Roman"/>
          <w:b/>
          <w:sz w:val="10"/>
          <w:szCs w:val="26"/>
          <w:shd w:val="clear" w:color="auto" w:fill="FFFFFF"/>
        </w:rPr>
      </w:pPr>
    </w:p>
    <w:p w:rsidR="00502785" w:rsidRPr="00FE5FAD" w:rsidRDefault="00502785" w:rsidP="003948FB">
      <w:pPr>
        <w:spacing w:after="0" w:line="240" w:lineRule="auto"/>
        <w:ind w:left="-142"/>
        <w:contextualSpacing/>
        <w:jc w:val="center"/>
        <w:rPr>
          <w:rFonts w:ascii="Times New Roman" w:eastAsia="Calibri" w:hAnsi="Times New Roman" w:cs="Times New Roman"/>
          <w:b/>
          <w:sz w:val="10"/>
          <w:szCs w:val="26"/>
        </w:rPr>
      </w:pPr>
    </w:p>
    <w:tbl>
      <w:tblPr>
        <w:tblStyle w:val="a3"/>
        <w:tblW w:w="1516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26"/>
        <w:gridCol w:w="2410"/>
        <w:gridCol w:w="2410"/>
        <w:gridCol w:w="1701"/>
        <w:gridCol w:w="2409"/>
        <w:gridCol w:w="5812"/>
      </w:tblGrid>
      <w:tr w:rsidR="00974186" w:rsidRPr="00FE5FAD" w:rsidTr="00502785">
        <w:trPr>
          <w:trHeight w:val="654"/>
        </w:trPr>
        <w:tc>
          <w:tcPr>
            <w:tcW w:w="426" w:type="dxa"/>
          </w:tcPr>
          <w:p w:rsidR="00C92089" w:rsidRPr="00FE5FAD" w:rsidRDefault="00C92089" w:rsidP="00C743B6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FE5FAD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2410" w:type="dxa"/>
          </w:tcPr>
          <w:p w:rsidR="00C92089" w:rsidRPr="00FE5FAD" w:rsidRDefault="00C92089" w:rsidP="00C743B6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FE5FAD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Название учреждения</w:t>
            </w:r>
          </w:p>
        </w:tc>
        <w:tc>
          <w:tcPr>
            <w:tcW w:w="2410" w:type="dxa"/>
          </w:tcPr>
          <w:p w:rsidR="00C92089" w:rsidRPr="00FE5FAD" w:rsidRDefault="00C92089" w:rsidP="00C743B6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FE5FAD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701" w:type="dxa"/>
          </w:tcPr>
          <w:p w:rsidR="00C92089" w:rsidRPr="00FE5FAD" w:rsidRDefault="00C92089" w:rsidP="00C743B6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FE5FAD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Дата проведения</w:t>
            </w:r>
          </w:p>
        </w:tc>
        <w:tc>
          <w:tcPr>
            <w:tcW w:w="2409" w:type="dxa"/>
          </w:tcPr>
          <w:p w:rsidR="00C92089" w:rsidRPr="00FE5FAD" w:rsidRDefault="00C92089" w:rsidP="00C743B6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FE5FAD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Ответственные</w:t>
            </w:r>
          </w:p>
          <w:p w:rsidR="00C92089" w:rsidRPr="00FE5FAD" w:rsidRDefault="00C92089" w:rsidP="00C743B6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FE5FAD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Ф.И.О. должность</w:t>
            </w:r>
          </w:p>
        </w:tc>
        <w:tc>
          <w:tcPr>
            <w:tcW w:w="5812" w:type="dxa"/>
          </w:tcPr>
          <w:p w:rsidR="00C92089" w:rsidRPr="00FE5FAD" w:rsidRDefault="00C92089" w:rsidP="00C743B6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FE5FAD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Краткое описание проведенного мероприятия</w:t>
            </w:r>
          </w:p>
        </w:tc>
      </w:tr>
      <w:tr w:rsidR="00974186" w:rsidRPr="00FE5FAD" w:rsidTr="00502785">
        <w:trPr>
          <w:trHeight w:val="312"/>
        </w:trPr>
        <w:tc>
          <w:tcPr>
            <w:tcW w:w="15168" w:type="dxa"/>
            <w:gridSpan w:val="6"/>
          </w:tcPr>
          <w:p w:rsidR="00C92089" w:rsidRPr="00FE5FAD" w:rsidRDefault="00502785" w:rsidP="00C743B6">
            <w:pPr>
              <w:ind w:left="708" w:hanging="708"/>
              <w:contextualSpacing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FE5FAD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Апрел</w:t>
            </w:r>
            <w:r w:rsidR="00C92089" w:rsidRPr="00FE5FAD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ь</w:t>
            </w:r>
          </w:p>
        </w:tc>
      </w:tr>
      <w:tr w:rsidR="00FE4100" w:rsidRPr="003276A9" w:rsidTr="00D93D9A">
        <w:trPr>
          <w:trHeight w:val="3346"/>
        </w:trPr>
        <w:tc>
          <w:tcPr>
            <w:tcW w:w="426" w:type="dxa"/>
            <w:tcBorders>
              <w:top w:val="nil"/>
              <w:bottom w:val="single" w:sz="4" w:space="0" w:color="auto"/>
            </w:tcBorders>
          </w:tcPr>
          <w:p w:rsidR="00FE4100" w:rsidRPr="003276A9" w:rsidRDefault="00FE4100" w:rsidP="00FE4100">
            <w:pPr>
              <w:tabs>
                <w:tab w:val="left" w:pos="360"/>
              </w:tabs>
              <w:rPr>
                <w:rFonts w:ascii="Times New Roman" w:eastAsia="Calibri" w:hAnsi="Times New Roman" w:cs="Times New Roman"/>
                <w:sz w:val="24"/>
                <w:szCs w:val="26"/>
              </w:rPr>
            </w:pPr>
            <w:r w:rsidRPr="003276A9">
              <w:rPr>
                <w:rFonts w:ascii="Times New Roman" w:eastAsia="Calibri" w:hAnsi="Times New Roman" w:cs="Times New Roman"/>
                <w:sz w:val="24"/>
                <w:szCs w:val="26"/>
              </w:rPr>
              <w:t>1.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E4100" w:rsidRPr="003276A9" w:rsidRDefault="00FE4100" w:rsidP="00FE4100">
            <w:pPr>
              <w:tabs>
                <w:tab w:val="left" w:pos="1068"/>
              </w:tabs>
              <w:autoSpaceDE w:val="0"/>
              <w:snapToGri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3276A9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ГБУК «Государственная галерея им. А.А. Кадырова».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100" w:rsidRPr="00FD2A8D" w:rsidRDefault="00FE4100" w:rsidP="00FE4100">
            <w:pPr>
              <w:jc w:val="center"/>
              <w:outlineLvl w:val="2"/>
              <w:rPr>
                <w:rFonts w:ascii="Arial" w:eastAsia="Times New Roman" w:hAnsi="Arial" w:cs="Arial"/>
                <w:b/>
                <w:bCs/>
                <w:kern w:val="36"/>
                <w:sz w:val="48"/>
                <w:szCs w:val="48"/>
                <w:lang w:eastAsia="ru-RU"/>
              </w:rPr>
            </w:pPr>
            <w:r w:rsidRPr="00FD2A8D">
              <w:rPr>
                <w:rFonts w:ascii="Times New Roman" w:eastAsia="Calibri" w:hAnsi="Times New Roman" w:cs="Times New Roman"/>
                <w:sz w:val="24"/>
                <w:szCs w:val="27"/>
                <w:shd w:val="clear" w:color="auto" w:fill="FFFFFF"/>
              </w:rPr>
              <w:t>Профилактическая лекция: «Виртуальный терроризм»</w:t>
            </w:r>
            <w:r w:rsidRPr="00FD2A8D">
              <w:rPr>
                <w:rFonts w:ascii="Times New Roman" w:eastAsia="Calibri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в рамках реализации Единой Концепции духовно-нравственного воспитания подрастающего поколения</w:t>
            </w:r>
          </w:p>
        </w:tc>
        <w:tc>
          <w:tcPr>
            <w:tcW w:w="1701" w:type="dxa"/>
            <w:shd w:val="clear" w:color="auto" w:fill="auto"/>
          </w:tcPr>
          <w:p w:rsidR="00FE4100" w:rsidRPr="003276A9" w:rsidRDefault="00FE4100" w:rsidP="00FE4100">
            <w:pPr>
              <w:tabs>
                <w:tab w:val="left" w:pos="1068"/>
              </w:tabs>
              <w:autoSpaceDE w:val="0"/>
              <w:snapToGri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6"/>
                <w:lang w:eastAsia="ru-RU"/>
              </w:rPr>
            </w:pPr>
          </w:p>
          <w:p w:rsidR="00FE4100" w:rsidRPr="003276A9" w:rsidRDefault="00FE4100" w:rsidP="00FE4100">
            <w:pPr>
              <w:tabs>
                <w:tab w:val="left" w:pos="1068"/>
              </w:tabs>
              <w:autoSpaceDE w:val="0"/>
              <w:snapToGri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</w:pPr>
          </w:p>
          <w:p w:rsidR="00FE4100" w:rsidRDefault="00FE4100" w:rsidP="00FE4100">
            <w:pPr>
              <w:tabs>
                <w:tab w:val="left" w:pos="1068"/>
              </w:tabs>
              <w:autoSpaceDE w:val="0"/>
              <w:snapToGri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</w:pPr>
          </w:p>
          <w:p w:rsidR="00FE4100" w:rsidRDefault="00FE4100" w:rsidP="00FE4100">
            <w:pPr>
              <w:tabs>
                <w:tab w:val="left" w:pos="1068"/>
              </w:tabs>
              <w:autoSpaceDE w:val="0"/>
              <w:snapToGri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</w:pPr>
          </w:p>
          <w:p w:rsidR="00FE4100" w:rsidRPr="003276A9" w:rsidRDefault="00FE4100" w:rsidP="00FE4100">
            <w:pPr>
              <w:tabs>
                <w:tab w:val="left" w:pos="1068"/>
              </w:tabs>
              <w:autoSpaceDE w:val="0"/>
              <w:snapToGri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26"/>
                <w:lang w:eastAsia="ru-RU"/>
              </w:rPr>
            </w:pPr>
          </w:p>
          <w:p w:rsidR="00FE4100" w:rsidRPr="003276A9" w:rsidRDefault="00FE4100" w:rsidP="00FE4100">
            <w:pPr>
              <w:tabs>
                <w:tab w:val="left" w:pos="1068"/>
              </w:tabs>
              <w:autoSpaceDE w:val="0"/>
              <w:snapToGri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>14</w:t>
            </w:r>
            <w:r w:rsidRPr="003276A9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 xml:space="preserve"> апреля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FE4100" w:rsidRDefault="00FE4100" w:rsidP="00FE410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</w:p>
          <w:p w:rsidR="00FE4100" w:rsidRPr="003276A9" w:rsidRDefault="00FE4100" w:rsidP="00FE41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3276A9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Директор ГБУК «Государственная галерея им. А.А. Кадырова»</w:t>
            </w:r>
          </w:p>
          <w:p w:rsidR="00FE4100" w:rsidRPr="003276A9" w:rsidRDefault="00FE4100" w:rsidP="00FE41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3276A9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Доцагова Ф.С.</w:t>
            </w:r>
          </w:p>
          <w:p w:rsidR="00FE4100" w:rsidRPr="003276A9" w:rsidRDefault="00FE4100" w:rsidP="00FE4100">
            <w:pPr>
              <w:snapToGri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6"/>
                <w:shd w:val="clear" w:color="auto" w:fill="FFFFFF"/>
                <w:lang w:eastAsia="ru-RU"/>
              </w:rPr>
            </w:pPr>
          </w:p>
        </w:tc>
        <w:tc>
          <w:tcPr>
            <w:tcW w:w="5812" w:type="dxa"/>
          </w:tcPr>
          <w:p w:rsidR="00FE4100" w:rsidRDefault="00FE4100" w:rsidP="00FE4100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b/>
                <w:bCs/>
                <w:sz w:val="24"/>
                <w:szCs w:val="26"/>
              </w:rPr>
            </w:pPr>
            <w:r w:rsidRPr="003276A9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Лектор-экскурсовод Асбиева</w:t>
            </w:r>
            <w:bookmarkStart w:id="0" w:name="_GoBack"/>
            <w:bookmarkEnd w:id="0"/>
            <w:r w:rsidRPr="003276A9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Зара рассказала, что при расследовании любых преступлений террористической направленности необходимо принять меры к установлению: способа совершения теракта, использованного при этом оборудования, источников получения оборудования и источников финансирования террористов, заказчиков, организаторов, руководителей и исполнителей теракта, роль каждого в совершении преступления.</w:t>
            </w:r>
            <w:r w:rsidRPr="003276A9">
              <w:rPr>
                <w:sz w:val="20"/>
              </w:rPr>
              <w:t xml:space="preserve">                                   </w:t>
            </w:r>
            <w:r w:rsidRPr="003276A9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>Цель мероприятия:</w:t>
            </w:r>
            <w:r w:rsidRPr="003276A9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объяснить сущность экстремизма и терроризма, их типы и цели; формировать общественного сознания и гражданскую позицию подрастающего поколения.                                                         </w:t>
            </w:r>
            <w:r w:rsidRPr="003276A9">
              <w:rPr>
                <w:rFonts w:ascii="Times New Roman" w:eastAsia="Calibri" w:hAnsi="Times New Roman" w:cs="Times New Roman"/>
                <w:b/>
                <w:bCs/>
                <w:sz w:val="24"/>
                <w:szCs w:val="26"/>
              </w:rPr>
              <w:t>Присутствовало:</w:t>
            </w:r>
            <w:r w:rsidRPr="003276A9">
              <w:rPr>
                <w:rFonts w:ascii="Times New Roman" w:eastAsia="Calibri" w:hAnsi="Times New Roman" w:cs="Times New Roman"/>
                <w:bCs/>
                <w:sz w:val="24"/>
                <w:szCs w:val="26"/>
              </w:rPr>
              <w:t xml:space="preserve"> </w:t>
            </w:r>
            <w:r w:rsidRPr="003276A9">
              <w:rPr>
                <w:rFonts w:ascii="Times New Roman" w:eastAsia="Calibri" w:hAnsi="Times New Roman" w:cs="Times New Roman"/>
                <w:b/>
                <w:bCs/>
                <w:sz w:val="24"/>
                <w:szCs w:val="26"/>
              </w:rPr>
              <w:t>22 человек</w:t>
            </w:r>
          </w:p>
          <w:p w:rsidR="00FE4100" w:rsidRPr="003276A9" w:rsidRDefault="00FE4100" w:rsidP="00FE4100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b/>
                <w:bCs/>
                <w:sz w:val="24"/>
                <w:szCs w:val="26"/>
              </w:rPr>
            </w:pPr>
          </w:p>
        </w:tc>
      </w:tr>
      <w:tr w:rsidR="00974186" w:rsidRPr="003276A9" w:rsidTr="001705F2">
        <w:trPr>
          <w:trHeight w:val="320"/>
        </w:trPr>
        <w:tc>
          <w:tcPr>
            <w:tcW w:w="15168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C92089" w:rsidRPr="003276A9" w:rsidRDefault="00502785" w:rsidP="008B7CB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6"/>
              </w:rPr>
            </w:pPr>
            <w:r w:rsidRPr="003276A9">
              <w:rPr>
                <w:rFonts w:ascii="Times New Roman" w:eastAsia="Calibri" w:hAnsi="Times New Roman" w:cs="Times New Roman"/>
                <w:b/>
                <w:sz w:val="24"/>
                <w:szCs w:val="26"/>
              </w:rPr>
              <w:lastRenderedPageBreak/>
              <w:t>Май</w:t>
            </w:r>
          </w:p>
        </w:tc>
      </w:tr>
      <w:tr w:rsidR="00FE4100" w:rsidRPr="003276A9" w:rsidTr="0054265D">
        <w:trPr>
          <w:trHeight w:val="3202"/>
        </w:trPr>
        <w:tc>
          <w:tcPr>
            <w:tcW w:w="426" w:type="dxa"/>
            <w:tcBorders>
              <w:top w:val="nil"/>
              <w:bottom w:val="single" w:sz="4" w:space="0" w:color="auto"/>
            </w:tcBorders>
          </w:tcPr>
          <w:p w:rsidR="00FE4100" w:rsidRPr="003276A9" w:rsidRDefault="00FE4100" w:rsidP="00FE4100">
            <w:pPr>
              <w:rPr>
                <w:rFonts w:ascii="Times New Roman" w:eastAsia="Calibri" w:hAnsi="Times New Roman" w:cs="Times New Roman"/>
                <w:sz w:val="24"/>
                <w:szCs w:val="26"/>
              </w:rPr>
            </w:pPr>
            <w:r w:rsidRPr="003276A9">
              <w:rPr>
                <w:rFonts w:ascii="Times New Roman" w:eastAsia="Calibri" w:hAnsi="Times New Roman" w:cs="Times New Roman"/>
                <w:sz w:val="24"/>
                <w:szCs w:val="26"/>
              </w:rPr>
              <w:t>2.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E4100" w:rsidRPr="003276A9" w:rsidRDefault="00FE4100" w:rsidP="00FE4100">
            <w:pPr>
              <w:tabs>
                <w:tab w:val="left" w:pos="1068"/>
              </w:tabs>
              <w:autoSpaceDE w:val="0"/>
              <w:snapToGri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3276A9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ГБУК «Государственная галерея им. А.А. Кадырова»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100" w:rsidRPr="00FD2A8D" w:rsidRDefault="00FE4100" w:rsidP="00FE410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2A8D">
              <w:rPr>
                <w:rFonts w:ascii="Times New Roman" w:eastAsia="Calibri" w:hAnsi="Times New Roman" w:cs="Times New Roman"/>
                <w:sz w:val="24"/>
                <w:szCs w:val="24"/>
              </w:rPr>
              <w:t>Профилактическая лекция: «Молодёжь и экстремистская пропаганда»</w:t>
            </w:r>
            <w:r w:rsidRPr="00FD2A8D">
              <w:rPr>
                <w:rFonts w:ascii="Times New Roman" w:eastAsia="Calibri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в рамках реализации Единой Концепции духовно-нравственного воспитания подрастающего поколения</w:t>
            </w:r>
          </w:p>
        </w:tc>
        <w:tc>
          <w:tcPr>
            <w:tcW w:w="1701" w:type="dxa"/>
            <w:shd w:val="clear" w:color="auto" w:fill="auto"/>
          </w:tcPr>
          <w:p w:rsidR="00FE4100" w:rsidRPr="003276A9" w:rsidRDefault="00FE4100" w:rsidP="00FE4100">
            <w:pPr>
              <w:tabs>
                <w:tab w:val="left" w:pos="1068"/>
              </w:tabs>
              <w:autoSpaceDE w:val="0"/>
              <w:snapToGri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</w:pPr>
          </w:p>
          <w:p w:rsidR="00FE4100" w:rsidRPr="003276A9" w:rsidRDefault="00FE4100" w:rsidP="00FE4100">
            <w:pPr>
              <w:tabs>
                <w:tab w:val="left" w:pos="1068"/>
              </w:tabs>
              <w:autoSpaceDE w:val="0"/>
              <w:snapToGri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</w:pPr>
          </w:p>
          <w:p w:rsidR="00FE4100" w:rsidRPr="003276A9" w:rsidRDefault="00FE4100" w:rsidP="00FE4100">
            <w:pPr>
              <w:tabs>
                <w:tab w:val="left" w:pos="1068"/>
              </w:tabs>
              <w:autoSpaceDE w:val="0"/>
              <w:snapToGri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</w:pPr>
          </w:p>
          <w:p w:rsidR="00FE4100" w:rsidRPr="003276A9" w:rsidRDefault="00FE4100" w:rsidP="00FE4100">
            <w:pPr>
              <w:tabs>
                <w:tab w:val="left" w:pos="1068"/>
              </w:tabs>
              <w:autoSpaceDE w:val="0"/>
              <w:snapToGri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>14</w:t>
            </w:r>
            <w:r w:rsidRPr="003276A9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 xml:space="preserve"> мая 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FE4100" w:rsidRPr="003276A9" w:rsidRDefault="00FE4100" w:rsidP="00FE41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3276A9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Директор ГБУК «Государственная галерея им. А.А. Кадырова»</w:t>
            </w:r>
          </w:p>
          <w:p w:rsidR="00FE4100" w:rsidRPr="003276A9" w:rsidRDefault="00FE4100" w:rsidP="00FE41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3276A9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Доцагова Ф.С.</w:t>
            </w:r>
          </w:p>
          <w:p w:rsidR="00FE4100" w:rsidRPr="003276A9" w:rsidRDefault="00FE4100" w:rsidP="00FE41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</w:p>
        </w:tc>
        <w:tc>
          <w:tcPr>
            <w:tcW w:w="5812" w:type="dxa"/>
          </w:tcPr>
          <w:p w:rsidR="00FE4100" w:rsidRPr="003276A9" w:rsidRDefault="00FE4100" w:rsidP="00FE4100">
            <w:pPr>
              <w:pStyle w:val="p1"/>
              <w:spacing w:before="0" w:beforeAutospacing="0" w:after="0" w:afterAutospacing="0"/>
              <w:rPr>
                <w:szCs w:val="26"/>
              </w:rPr>
            </w:pPr>
            <w:r w:rsidRPr="003276A9">
              <w:rPr>
                <w:szCs w:val="26"/>
              </w:rPr>
              <w:t xml:space="preserve">В ходе лекции Асбиева Зара рассказала, что терроризм – один из вариантов тактики политической борьбы, связанный с применением идеологически мотивированного насилия. Цель насилия – добиться желательного для террористов развития событий – революции, дестабилизации общества, развязывания войны с иностранным государством.                                                     </w:t>
            </w:r>
            <w:r w:rsidRPr="003276A9">
              <w:rPr>
                <w:b/>
                <w:szCs w:val="26"/>
              </w:rPr>
              <w:t>Цель мероприятия:</w:t>
            </w:r>
            <w:r w:rsidRPr="003276A9">
              <w:rPr>
                <w:szCs w:val="26"/>
              </w:rPr>
              <w:t xml:space="preserve"> расширить представление о терроризме и экстремизме как о глобальной проблеме.</w:t>
            </w:r>
          </w:p>
          <w:p w:rsidR="00FE4100" w:rsidRPr="003276A9" w:rsidRDefault="00FE4100" w:rsidP="00FE4100">
            <w:pPr>
              <w:pStyle w:val="p1"/>
              <w:spacing w:before="0" w:beforeAutospacing="0" w:after="0" w:afterAutospacing="0"/>
              <w:rPr>
                <w:rFonts w:eastAsia="Calibri"/>
                <w:b/>
                <w:szCs w:val="26"/>
                <w:shd w:val="clear" w:color="auto" w:fill="FFFFFF"/>
              </w:rPr>
            </w:pPr>
            <w:r>
              <w:rPr>
                <w:rFonts w:eastAsia="Calibri"/>
                <w:b/>
                <w:szCs w:val="26"/>
                <w:shd w:val="clear" w:color="auto" w:fill="FFFFFF"/>
              </w:rPr>
              <w:t xml:space="preserve">Присутствовало: </w:t>
            </w:r>
            <w:r w:rsidRPr="003276A9">
              <w:rPr>
                <w:rFonts w:eastAsia="Calibri"/>
                <w:b/>
                <w:szCs w:val="26"/>
                <w:shd w:val="clear" w:color="auto" w:fill="FFFFFF"/>
              </w:rPr>
              <w:t>22</w:t>
            </w:r>
            <w:r>
              <w:rPr>
                <w:rFonts w:eastAsia="Calibri"/>
                <w:b/>
                <w:szCs w:val="26"/>
                <w:shd w:val="clear" w:color="auto" w:fill="FFFFFF"/>
              </w:rPr>
              <w:t xml:space="preserve"> человек</w:t>
            </w:r>
          </w:p>
        </w:tc>
      </w:tr>
      <w:tr w:rsidR="00563198" w:rsidRPr="003276A9" w:rsidTr="003276A9">
        <w:trPr>
          <w:trHeight w:val="258"/>
        </w:trPr>
        <w:tc>
          <w:tcPr>
            <w:tcW w:w="15168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563198" w:rsidRPr="003276A9" w:rsidRDefault="00563198" w:rsidP="0056319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6"/>
                <w:shd w:val="clear" w:color="auto" w:fill="FFFFFF"/>
              </w:rPr>
            </w:pPr>
            <w:r w:rsidRPr="003276A9">
              <w:rPr>
                <w:rFonts w:ascii="Times New Roman" w:eastAsia="Calibri" w:hAnsi="Times New Roman" w:cs="Times New Roman"/>
                <w:b/>
                <w:sz w:val="24"/>
                <w:szCs w:val="26"/>
                <w:shd w:val="clear" w:color="auto" w:fill="FFFFFF"/>
              </w:rPr>
              <w:t>Июнь</w:t>
            </w:r>
          </w:p>
        </w:tc>
      </w:tr>
      <w:tr w:rsidR="00FE4100" w:rsidRPr="003276A9" w:rsidTr="00374755">
        <w:trPr>
          <w:trHeight w:val="3251"/>
        </w:trPr>
        <w:tc>
          <w:tcPr>
            <w:tcW w:w="426" w:type="dxa"/>
            <w:tcBorders>
              <w:top w:val="nil"/>
              <w:bottom w:val="single" w:sz="4" w:space="0" w:color="auto"/>
            </w:tcBorders>
          </w:tcPr>
          <w:p w:rsidR="00FE4100" w:rsidRPr="003276A9" w:rsidRDefault="00FE4100" w:rsidP="00FE4100">
            <w:pPr>
              <w:rPr>
                <w:rFonts w:ascii="Times New Roman" w:eastAsia="Calibri" w:hAnsi="Times New Roman" w:cs="Times New Roman"/>
                <w:sz w:val="24"/>
                <w:szCs w:val="26"/>
              </w:rPr>
            </w:pPr>
            <w:r w:rsidRPr="003276A9">
              <w:rPr>
                <w:rFonts w:ascii="Times New Roman" w:eastAsia="Calibri" w:hAnsi="Times New Roman" w:cs="Times New Roman"/>
                <w:sz w:val="24"/>
                <w:szCs w:val="26"/>
              </w:rPr>
              <w:t>3.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E4100" w:rsidRPr="003276A9" w:rsidRDefault="00FE4100" w:rsidP="00FE4100">
            <w:pPr>
              <w:tabs>
                <w:tab w:val="left" w:pos="1068"/>
              </w:tabs>
              <w:autoSpaceDE w:val="0"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3276A9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ГБУК «Государственная галерея им. А.А. Кадырова»</w:t>
            </w:r>
          </w:p>
          <w:p w:rsidR="00FE4100" w:rsidRPr="003276A9" w:rsidRDefault="00FE4100" w:rsidP="00FE410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100" w:rsidRPr="00FD2A8D" w:rsidRDefault="00FE4100" w:rsidP="00FE4100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D2A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Профилактическая лекция: </w:t>
            </w:r>
            <w:r w:rsidRPr="00FD2A8D">
              <w:rPr>
                <w:rFonts w:ascii="Times New Roman" w:eastAsia="Calibri" w:hAnsi="Times New Roman" w:cs="Times New Roman"/>
                <w:szCs w:val="24"/>
              </w:rPr>
              <w:t>«</w:t>
            </w:r>
            <w:r w:rsidRPr="00FD2A8D"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  <w:t>Толерантность против пропаганды национализма и экстремизма»</w:t>
            </w:r>
            <w:r w:rsidRPr="00FD2A8D">
              <w:rPr>
                <w:rFonts w:ascii="Times New Roman" w:eastAsia="Calibri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в рамках реализации Единой Концепции духовно-нравственного воспитания подрастающего поколения</w:t>
            </w:r>
          </w:p>
        </w:tc>
        <w:tc>
          <w:tcPr>
            <w:tcW w:w="1701" w:type="dxa"/>
            <w:shd w:val="clear" w:color="auto" w:fill="auto"/>
          </w:tcPr>
          <w:p w:rsidR="00FE4100" w:rsidRPr="003276A9" w:rsidRDefault="00FE4100" w:rsidP="00FE4100">
            <w:pPr>
              <w:tabs>
                <w:tab w:val="left" w:pos="1068"/>
              </w:tabs>
              <w:autoSpaceDE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</w:pPr>
          </w:p>
          <w:p w:rsidR="00FE4100" w:rsidRPr="003276A9" w:rsidRDefault="00FE4100" w:rsidP="00FE4100">
            <w:pPr>
              <w:tabs>
                <w:tab w:val="left" w:pos="1068"/>
              </w:tabs>
              <w:autoSpaceDE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</w:pPr>
          </w:p>
          <w:p w:rsidR="00FE4100" w:rsidRDefault="00FE4100" w:rsidP="00FE4100">
            <w:pPr>
              <w:tabs>
                <w:tab w:val="left" w:pos="1068"/>
              </w:tabs>
              <w:autoSpaceDE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</w:pPr>
          </w:p>
          <w:p w:rsidR="00FE4100" w:rsidRPr="003276A9" w:rsidRDefault="00FE4100" w:rsidP="00FE4100">
            <w:pPr>
              <w:tabs>
                <w:tab w:val="left" w:pos="1068"/>
              </w:tabs>
              <w:autoSpaceDE w:val="0"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>11</w:t>
            </w:r>
            <w:r w:rsidRPr="003276A9">
              <w:rPr>
                <w:rFonts w:ascii="Times New Roman" w:eastAsia="Times New Roman" w:hAnsi="Times New Roman" w:cs="Times New Roman"/>
                <w:b/>
                <w:sz w:val="24"/>
                <w:szCs w:val="26"/>
                <w:lang w:val="en-US" w:eastAsia="ru-RU"/>
              </w:rPr>
              <w:t xml:space="preserve"> </w:t>
            </w:r>
            <w:r w:rsidRPr="003276A9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>июня</w:t>
            </w:r>
          </w:p>
          <w:p w:rsidR="00FE4100" w:rsidRPr="003276A9" w:rsidRDefault="00FE4100" w:rsidP="00FE4100">
            <w:pPr>
              <w:tabs>
                <w:tab w:val="left" w:pos="1068"/>
              </w:tabs>
              <w:autoSpaceDE w:val="0"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FE4100" w:rsidRPr="003276A9" w:rsidRDefault="00FE4100" w:rsidP="00FE41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3276A9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Директор ГБУК «Государственная галерея им. А.А. Кадырова»</w:t>
            </w:r>
          </w:p>
          <w:p w:rsidR="00FE4100" w:rsidRPr="003276A9" w:rsidRDefault="00FE4100" w:rsidP="00FE410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3276A9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Доцагова Ф.С.</w:t>
            </w:r>
          </w:p>
          <w:p w:rsidR="00FE4100" w:rsidRPr="003276A9" w:rsidRDefault="00FE4100" w:rsidP="00FE410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</w:p>
        </w:tc>
        <w:tc>
          <w:tcPr>
            <w:tcW w:w="5812" w:type="dxa"/>
          </w:tcPr>
          <w:p w:rsidR="00FE4100" w:rsidRPr="003276A9" w:rsidRDefault="00FE4100" w:rsidP="00FE4100">
            <w:pPr>
              <w:pStyle w:val="p2"/>
              <w:spacing w:after="0"/>
              <w:rPr>
                <w:rFonts w:eastAsia="Calibri"/>
                <w:szCs w:val="26"/>
              </w:rPr>
            </w:pPr>
            <w:r w:rsidRPr="003276A9">
              <w:rPr>
                <w:szCs w:val="26"/>
              </w:rPr>
              <w:t xml:space="preserve">Сотрудник галереи, лектор-экскурсовод Асбиева Зара рассказала, что </w:t>
            </w:r>
            <w:r>
              <w:rPr>
                <w:szCs w:val="26"/>
              </w:rPr>
              <w:t>т</w:t>
            </w:r>
            <w:r w:rsidRPr="003276A9">
              <w:rPr>
                <w:szCs w:val="26"/>
              </w:rPr>
              <w:t>олерантность</w:t>
            </w:r>
            <w:r>
              <w:rPr>
                <w:szCs w:val="26"/>
              </w:rPr>
              <w:t>,</w:t>
            </w:r>
            <w:r w:rsidRPr="003276A9">
              <w:rPr>
                <w:szCs w:val="26"/>
              </w:rPr>
              <w:t xml:space="preserve"> </w:t>
            </w:r>
            <w:r>
              <w:rPr>
                <w:szCs w:val="26"/>
              </w:rPr>
              <w:t xml:space="preserve">в первую очередь </w:t>
            </w:r>
            <w:r w:rsidRPr="003276A9">
              <w:rPr>
                <w:szCs w:val="26"/>
              </w:rPr>
              <w:t>означает терпимость к иному образу жизни, поведению, обычаям, мнениям, идеям, верованиям.</w:t>
            </w:r>
            <w:r>
              <w:rPr>
                <w:szCs w:val="26"/>
              </w:rPr>
              <w:t xml:space="preserve"> </w:t>
            </w:r>
            <w:r w:rsidRPr="003276A9">
              <w:rPr>
                <w:szCs w:val="26"/>
              </w:rPr>
              <w:t>Толерантность предполагает настроенность на понимание и диалог с другим, признание и уважение его права на отличие.</w:t>
            </w:r>
            <w:r>
              <w:rPr>
                <w:szCs w:val="26"/>
              </w:rPr>
              <w:t xml:space="preserve">                                                                    </w:t>
            </w:r>
            <w:r w:rsidRPr="003276A9">
              <w:rPr>
                <w:b/>
                <w:szCs w:val="26"/>
              </w:rPr>
              <w:t>Цель мероприятия:</w:t>
            </w:r>
            <w:r>
              <w:rPr>
                <w:szCs w:val="26"/>
              </w:rPr>
              <w:t xml:space="preserve"> </w:t>
            </w:r>
            <w:r w:rsidRPr="003276A9">
              <w:rPr>
                <w:szCs w:val="26"/>
              </w:rPr>
              <w:t>конструктивно</w:t>
            </w:r>
            <w:r>
              <w:rPr>
                <w:szCs w:val="26"/>
              </w:rPr>
              <w:t>е</w:t>
            </w:r>
            <w:r w:rsidRPr="003276A9">
              <w:rPr>
                <w:szCs w:val="26"/>
              </w:rPr>
              <w:t xml:space="preserve"> взаимодействи</w:t>
            </w:r>
            <w:r>
              <w:rPr>
                <w:szCs w:val="26"/>
              </w:rPr>
              <w:t>е</w:t>
            </w:r>
            <w:r w:rsidRPr="003276A9">
              <w:rPr>
                <w:szCs w:val="26"/>
              </w:rPr>
              <w:t xml:space="preserve"> с представителями социума независимо от их принадлежности и мировоззрения.</w:t>
            </w:r>
            <w:r>
              <w:rPr>
                <w:szCs w:val="26"/>
              </w:rPr>
              <w:t xml:space="preserve">                        </w:t>
            </w:r>
            <w:r>
              <w:rPr>
                <w:rFonts w:eastAsia="Calibri"/>
                <w:b/>
                <w:bCs/>
                <w:szCs w:val="26"/>
              </w:rPr>
              <w:t xml:space="preserve">Присутствовало: </w:t>
            </w:r>
            <w:r w:rsidRPr="003276A9">
              <w:rPr>
                <w:rFonts w:eastAsia="Calibri"/>
                <w:b/>
                <w:bCs/>
                <w:szCs w:val="26"/>
              </w:rPr>
              <w:t>22</w:t>
            </w:r>
            <w:r>
              <w:rPr>
                <w:rFonts w:eastAsia="Calibri"/>
                <w:b/>
                <w:bCs/>
                <w:szCs w:val="26"/>
              </w:rPr>
              <w:t xml:space="preserve"> человек</w:t>
            </w:r>
          </w:p>
        </w:tc>
      </w:tr>
    </w:tbl>
    <w:p w:rsidR="003276A9" w:rsidRDefault="003276A9" w:rsidP="003276A9">
      <w:pPr>
        <w:spacing w:after="0" w:line="240" w:lineRule="auto"/>
        <w:ind w:hanging="284"/>
        <w:contextualSpacing/>
        <w:rPr>
          <w:rFonts w:ascii="Times New Roman" w:eastAsia="Calibri" w:hAnsi="Times New Roman" w:cs="Times New Roman"/>
          <w:b/>
          <w:sz w:val="24"/>
          <w:szCs w:val="26"/>
        </w:rPr>
      </w:pPr>
    </w:p>
    <w:p w:rsidR="006E2810" w:rsidRPr="003276A9" w:rsidRDefault="00611B97" w:rsidP="00516170">
      <w:pPr>
        <w:spacing w:after="0" w:line="240" w:lineRule="auto"/>
        <w:ind w:left="-284"/>
        <w:contextualSpacing/>
        <w:rPr>
          <w:rFonts w:ascii="Times New Roman" w:eastAsia="Calibri" w:hAnsi="Times New Roman" w:cs="Times New Roman"/>
          <w:b/>
          <w:sz w:val="24"/>
          <w:szCs w:val="26"/>
        </w:rPr>
      </w:pPr>
      <w:r w:rsidRPr="003276A9">
        <w:rPr>
          <w:rFonts w:ascii="Times New Roman" w:eastAsia="Calibri" w:hAnsi="Times New Roman" w:cs="Times New Roman"/>
          <w:b/>
          <w:sz w:val="24"/>
          <w:szCs w:val="26"/>
        </w:rPr>
        <w:t>З</w:t>
      </w:r>
      <w:r w:rsidR="00C92089" w:rsidRPr="003276A9">
        <w:rPr>
          <w:rFonts w:ascii="Times New Roman" w:eastAsia="Calibri" w:hAnsi="Times New Roman" w:cs="Times New Roman"/>
          <w:b/>
          <w:sz w:val="24"/>
          <w:szCs w:val="26"/>
        </w:rPr>
        <w:t xml:space="preserve">а </w:t>
      </w:r>
      <w:r w:rsidR="002A72DE" w:rsidRPr="003276A9">
        <w:rPr>
          <w:rFonts w:ascii="Times New Roman" w:eastAsia="Calibri" w:hAnsi="Times New Roman" w:cs="Times New Roman"/>
          <w:b/>
          <w:sz w:val="24"/>
          <w:szCs w:val="26"/>
          <w:lang w:val="en-US"/>
        </w:rPr>
        <w:t>I</w:t>
      </w:r>
      <w:r w:rsidR="00FE5FAD" w:rsidRPr="003276A9">
        <w:rPr>
          <w:rFonts w:ascii="Times New Roman" w:eastAsia="Calibri" w:hAnsi="Times New Roman" w:cs="Times New Roman"/>
          <w:b/>
          <w:sz w:val="24"/>
          <w:szCs w:val="26"/>
          <w:lang w:val="en-US"/>
        </w:rPr>
        <w:t>I</w:t>
      </w:r>
      <w:r w:rsidR="00C92089" w:rsidRPr="003276A9">
        <w:rPr>
          <w:rFonts w:ascii="Times New Roman" w:eastAsia="Calibri" w:hAnsi="Times New Roman" w:cs="Times New Roman"/>
          <w:b/>
          <w:sz w:val="24"/>
          <w:szCs w:val="26"/>
        </w:rPr>
        <w:t xml:space="preserve"> квартал 202</w:t>
      </w:r>
      <w:r w:rsidR="00FE4100">
        <w:rPr>
          <w:rFonts w:ascii="Times New Roman" w:eastAsia="Calibri" w:hAnsi="Times New Roman" w:cs="Times New Roman"/>
          <w:b/>
          <w:sz w:val="24"/>
          <w:szCs w:val="26"/>
        </w:rPr>
        <w:t>6</w:t>
      </w:r>
      <w:r w:rsidR="00C92089" w:rsidRPr="003276A9">
        <w:rPr>
          <w:rFonts w:ascii="Times New Roman" w:eastAsia="Calibri" w:hAnsi="Times New Roman" w:cs="Times New Roman"/>
          <w:b/>
          <w:sz w:val="24"/>
          <w:szCs w:val="26"/>
        </w:rPr>
        <w:t xml:space="preserve"> года ГБУК «Государственная галерея им. А.А. Кадырова» проведено 3 мероприятия, в которых приняло участие </w:t>
      </w:r>
      <w:r w:rsidR="001705F2" w:rsidRPr="003276A9">
        <w:rPr>
          <w:rFonts w:ascii="Times New Roman" w:eastAsia="Calibri" w:hAnsi="Times New Roman" w:cs="Times New Roman"/>
          <w:b/>
          <w:sz w:val="24"/>
          <w:szCs w:val="26"/>
        </w:rPr>
        <w:t>66</w:t>
      </w:r>
      <w:r w:rsidR="00C92089" w:rsidRPr="003276A9">
        <w:rPr>
          <w:rFonts w:ascii="Times New Roman" w:eastAsia="Calibri" w:hAnsi="Times New Roman" w:cs="Times New Roman"/>
          <w:b/>
          <w:sz w:val="24"/>
          <w:szCs w:val="26"/>
        </w:rPr>
        <w:t xml:space="preserve"> чел</w:t>
      </w:r>
      <w:r w:rsidR="00FC65CA" w:rsidRPr="003276A9">
        <w:rPr>
          <w:rFonts w:ascii="Times New Roman" w:eastAsia="Calibri" w:hAnsi="Times New Roman" w:cs="Times New Roman"/>
          <w:b/>
          <w:sz w:val="24"/>
          <w:szCs w:val="26"/>
        </w:rPr>
        <w:t>овек</w:t>
      </w:r>
    </w:p>
    <w:p w:rsidR="00FE5FAD" w:rsidRPr="00FE5FAD" w:rsidRDefault="00FE5FAD" w:rsidP="00FE5FAD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FE5FAD" w:rsidRPr="00FE5FAD" w:rsidRDefault="00FE5FAD" w:rsidP="003276A9">
      <w:pPr>
        <w:spacing w:after="0" w:line="240" w:lineRule="auto"/>
        <w:ind w:left="-426" w:firstLine="142"/>
        <w:rPr>
          <w:rFonts w:ascii="Times New Roman" w:eastAsia="Calibri" w:hAnsi="Times New Roman" w:cs="Times New Roman"/>
          <w:sz w:val="16"/>
          <w:szCs w:val="16"/>
        </w:rPr>
      </w:pPr>
      <w:r w:rsidRPr="00FE5FAD">
        <w:rPr>
          <w:rFonts w:ascii="Times New Roman" w:eastAsia="Calibri" w:hAnsi="Times New Roman" w:cs="Times New Roman"/>
          <w:sz w:val="16"/>
          <w:szCs w:val="16"/>
        </w:rPr>
        <w:t xml:space="preserve">Исп. </w:t>
      </w:r>
      <w:r w:rsidRPr="00FE5FAD">
        <w:rPr>
          <w:rFonts w:ascii="Times New Roman" w:eastAsia="Calibri" w:hAnsi="Times New Roman" w:cs="Times New Roman"/>
          <w:sz w:val="20"/>
          <w:szCs w:val="24"/>
        </w:rPr>
        <w:t>Асбиева З.В.</w:t>
      </w:r>
    </w:p>
    <w:p w:rsidR="00FE5FAD" w:rsidRPr="00FE5FAD" w:rsidRDefault="00FE5FAD" w:rsidP="003276A9">
      <w:pPr>
        <w:spacing w:after="0" w:line="240" w:lineRule="auto"/>
        <w:ind w:left="-426" w:firstLine="142"/>
        <w:rPr>
          <w:rFonts w:ascii="Times New Roman" w:eastAsia="Calibri" w:hAnsi="Times New Roman" w:cs="Times New Roman"/>
          <w:sz w:val="16"/>
          <w:szCs w:val="16"/>
        </w:rPr>
      </w:pPr>
      <w:r w:rsidRPr="00FE5FAD">
        <w:rPr>
          <w:rFonts w:ascii="Times New Roman" w:eastAsia="Calibri" w:hAnsi="Times New Roman" w:cs="Times New Roman"/>
          <w:sz w:val="16"/>
          <w:szCs w:val="16"/>
        </w:rPr>
        <w:t>Тел. 8964 075 33 64</w:t>
      </w:r>
    </w:p>
    <w:p w:rsidR="00FE5FAD" w:rsidRPr="00FE5FAD" w:rsidRDefault="00FE5FAD" w:rsidP="003276A9">
      <w:pPr>
        <w:spacing w:after="200" w:line="276" w:lineRule="auto"/>
        <w:ind w:left="-426" w:firstLine="142"/>
        <w:rPr>
          <w:rFonts w:ascii="Times New Roman" w:eastAsia="Calibri" w:hAnsi="Times New Roman" w:cs="Times New Roman"/>
        </w:rPr>
      </w:pPr>
    </w:p>
    <w:sectPr w:rsidR="00FE5FAD" w:rsidRPr="00FE5FAD" w:rsidSect="00C92089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F50D9" w:rsidRDefault="00CF50D9" w:rsidP="00DD6628">
      <w:pPr>
        <w:spacing w:after="0" w:line="240" w:lineRule="auto"/>
      </w:pPr>
      <w:r>
        <w:separator/>
      </w:r>
    </w:p>
  </w:endnote>
  <w:endnote w:type="continuationSeparator" w:id="0">
    <w:p w:rsidR="00CF50D9" w:rsidRDefault="00CF50D9" w:rsidP="00DD6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F50D9" w:rsidRDefault="00CF50D9" w:rsidP="00DD6628">
      <w:pPr>
        <w:spacing w:after="0" w:line="240" w:lineRule="auto"/>
      </w:pPr>
      <w:r>
        <w:separator/>
      </w:r>
    </w:p>
  </w:footnote>
  <w:footnote w:type="continuationSeparator" w:id="0">
    <w:p w:rsidR="00CF50D9" w:rsidRDefault="00CF50D9" w:rsidP="00DD66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A832ED"/>
    <w:multiLevelType w:val="hybridMultilevel"/>
    <w:tmpl w:val="E5D6EB14"/>
    <w:lvl w:ilvl="0" w:tplc="0419000F">
      <w:start w:val="1"/>
      <w:numFmt w:val="decimal"/>
      <w:lvlText w:val="%1."/>
      <w:lvlJc w:val="left"/>
      <w:pPr>
        <w:ind w:left="751" w:hanging="360"/>
      </w:pPr>
    </w:lvl>
    <w:lvl w:ilvl="1" w:tplc="04190019" w:tentative="1">
      <w:start w:val="1"/>
      <w:numFmt w:val="lowerLetter"/>
      <w:lvlText w:val="%2."/>
      <w:lvlJc w:val="left"/>
      <w:pPr>
        <w:ind w:left="1471" w:hanging="360"/>
      </w:pPr>
    </w:lvl>
    <w:lvl w:ilvl="2" w:tplc="0419001B" w:tentative="1">
      <w:start w:val="1"/>
      <w:numFmt w:val="lowerRoman"/>
      <w:lvlText w:val="%3."/>
      <w:lvlJc w:val="right"/>
      <w:pPr>
        <w:ind w:left="2191" w:hanging="180"/>
      </w:pPr>
    </w:lvl>
    <w:lvl w:ilvl="3" w:tplc="0419000F" w:tentative="1">
      <w:start w:val="1"/>
      <w:numFmt w:val="decimal"/>
      <w:lvlText w:val="%4."/>
      <w:lvlJc w:val="left"/>
      <w:pPr>
        <w:ind w:left="2911" w:hanging="360"/>
      </w:pPr>
    </w:lvl>
    <w:lvl w:ilvl="4" w:tplc="04190019" w:tentative="1">
      <w:start w:val="1"/>
      <w:numFmt w:val="lowerLetter"/>
      <w:lvlText w:val="%5."/>
      <w:lvlJc w:val="left"/>
      <w:pPr>
        <w:ind w:left="3631" w:hanging="360"/>
      </w:pPr>
    </w:lvl>
    <w:lvl w:ilvl="5" w:tplc="0419001B" w:tentative="1">
      <w:start w:val="1"/>
      <w:numFmt w:val="lowerRoman"/>
      <w:lvlText w:val="%6."/>
      <w:lvlJc w:val="right"/>
      <w:pPr>
        <w:ind w:left="4351" w:hanging="180"/>
      </w:pPr>
    </w:lvl>
    <w:lvl w:ilvl="6" w:tplc="0419000F" w:tentative="1">
      <w:start w:val="1"/>
      <w:numFmt w:val="decimal"/>
      <w:lvlText w:val="%7."/>
      <w:lvlJc w:val="left"/>
      <w:pPr>
        <w:ind w:left="5071" w:hanging="360"/>
      </w:pPr>
    </w:lvl>
    <w:lvl w:ilvl="7" w:tplc="04190019" w:tentative="1">
      <w:start w:val="1"/>
      <w:numFmt w:val="lowerLetter"/>
      <w:lvlText w:val="%8."/>
      <w:lvlJc w:val="left"/>
      <w:pPr>
        <w:ind w:left="5791" w:hanging="360"/>
      </w:pPr>
    </w:lvl>
    <w:lvl w:ilvl="8" w:tplc="0419001B" w:tentative="1">
      <w:start w:val="1"/>
      <w:numFmt w:val="lowerRoman"/>
      <w:lvlText w:val="%9."/>
      <w:lvlJc w:val="right"/>
      <w:pPr>
        <w:ind w:left="651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67A"/>
    <w:rsid w:val="00055CD3"/>
    <w:rsid w:val="00071CE6"/>
    <w:rsid w:val="000C73E3"/>
    <w:rsid w:val="000C7D9D"/>
    <w:rsid w:val="00157991"/>
    <w:rsid w:val="00164F17"/>
    <w:rsid w:val="001705F2"/>
    <w:rsid w:val="00185A62"/>
    <w:rsid w:val="002A72DE"/>
    <w:rsid w:val="003015F0"/>
    <w:rsid w:val="00311A0C"/>
    <w:rsid w:val="003276A9"/>
    <w:rsid w:val="00374153"/>
    <w:rsid w:val="003948FB"/>
    <w:rsid w:val="003D457A"/>
    <w:rsid w:val="00401826"/>
    <w:rsid w:val="0046638E"/>
    <w:rsid w:val="0047751A"/>
    <w:rsid w:val="0049165B"/>
    <w:rsid w:val="00502785"/>
    <w:rsid w:val="00516170"/>
    <w:rsid w:val="0054029E"/>
    <w:rsid w:val="00563198"/>
    <w:rsid w:val="00611B97"/>
    <w:rsid w:val="006552ED"/>
    <w:rsid w:val="006569CF"/>
    <w:rsid w:val="006948C3"/>
    <w:rsid w:val="006B463F"/>
    <w:rsid w:val="006E2810"/>
    <w:rsid w:val="006F31AD"/>
    <w:rsid w:val="007C56A5"/>
    <w:rsid w:val="00806F49"/>
    <w:rsid w:val="00840E73"/>
    <w:rsid w:val="008B7CBA"/>
    <w:rsid w:val="009073BC"/>
    <w:rsid w:val="009702A1"/>
    <w:rsid w:val="00974186"/>
    <w:rsid w:val="009C20EC"/>
    <w:rsid w:val="00A76FC8"/>
    <w:rsid w:val="00A87A6F"/>
    <w:rsid w:val="00AF2C1B"/>
    <w:rsid w:val="00AF7DFD"/>
    <w:rsid w:val="00B43DD0"/>
    <w:rsid w:val="00BE43BB"/>
    <w:rsid w:val="00BF660F"/>
    <w:rsid w:val="00C148B9"/>
    <w:rsid w:val="00C52D10"/>
    <w:rsid w:val="00C67ABE"/>
    <w:rsid w:val="00C8318F"/>
    <w:rsid w:val="00C92089"/>
    <w:rsid w:val="00CF50D9"/>
    <w:rsid w:val="00D01AE5"/>
    <w:rsid w:val="00D43336"/>
    <w:rsid w:val="00DA3EAE"/>
    <w:rsid w:val="00DD6628"/>
    <w:rsid w:val="00E06E7A"/>
    <w:rsid w:val="00E81623"/>
    <w:rsid w:val="00EC1C5C"/>
    <w:rsid w:val="00EC46FE"/>
    <w:rsid w:val="00F1724F"/>
    <w:rsid w:val="00F2767A"/>
    <w:rsid w:val="00F37A2B"/>
    <w:rsid w:val="00F55AFF"/>
    <w:rsid w:val="00FC65CA"/>
    <w:rsid w:val="00FE4100"/>
    <w:rsid w:val="00FE5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DF08E"/>
  <w15:chartTrackingRefBased/>
  <w15:docId w15:val="{9F9397BB-5C2F-45C2-8F18-393F1E635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20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a"/>
    <w:rsid w:val="003948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3948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">
    <w:name w:val="p2"/>
    <w:basedOn w:val="a"/>
    <w:rsid w:val="003948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DD66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D6628"/>
  </w:style>
  <w:style w:type="paragraph" w:styleId="a7">
    <w:name w:val="footer"/>
    <w:basedOn w:val="a"/>
    <w:link w:val="a8"/>
    <w:uiPriority w:val="99"/>
    <w:unhideWhenUsed/>
    <w:rsid w:val="00DD66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D6628"/>
  </w:style>
  <w:style w:type="paragraph" w:styleId="a9">
    <w:name w:val="Balloon Text"/>
    <w:basedOn w:val="a"/>
    <w:link w:val="aa"/>
    <w:uiPriority w:val="99"/>
    <w:semiHidden/>
    <w:unhideWhenUsed/>
    <w:rsid w:val="005631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63198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semiHidden/>
    <w:unhideWhenUsed/>
    <w:rsid w:val="001705F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2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FAE79C-CB57-44BB-8BA7-114727657F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2</Pages>
  <Words>508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34</cp:revision>
  <cp:lastPrinted>2022-06-20T12:40:00Z</cp:lastPrinted>
  <dcterms:created xsi:type="dcterms:W3CDTF">2021-12-10T07:31:00Z</dcterms:created>
  <dcterms:modified xsi:type="dcterms:W3CDTF">2025-03-07T07:33:00Z</dcterms:modified>
</cp:coreProperties>
</file>